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Gift Aid Declaration Form</w:t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Charity Name: </w:t>
      </w:r>
      <w:r w:rsidDel="00000000" w:rsidR="00000000" w:rsidRPr="00000000">
        <w:rPr>
          <w:b w:val="1"/>
          <w:bCs w:val="1"/>
          <w:rtl w:val="0"/>
        </w:rPr>
        <w:t xml:space="preserve">Chippenham CAP Centre</w:t>
        <w:tab/>
      </w:r>
      <w:r w:rsidDel="00000000" w:rsidR="00000000" w:rsidRPr="00000000">
        <w:rPr>
          <w:rtl w:val="0"/>
        </w:rPr>
        <w:t xml:space="preserve">Charity Registration Number: 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1192100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Donor (Declarant) Details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Full Name (Title, First name, Surname):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Home Address: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Postcode: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Email Address: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Telephone Number: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Gift Aid Declaration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Please treat: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☐ All donations I have made in the past 4 years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☐ All donations I make from the date of this declaration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☐ Both of the above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as Gift Aid donations to </w:t>
      </w:r>
      <w:r w:rsidDel="00000000" w:rsidR="00000000" w:rsidRPr="00000000">
        <w:rPr>
          <w:b w:val="1"/>
          <w:bCs w:val="1"/>
          <w:rtl w:val="0"/>
        </w:rPr>
        <w:t xml:space="preserve">Chippenham CAP Centre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I confirm that I am a UK taxpayer and understand that if I pay less Income Tax and/or Capital Gains Tax in the current tax year than the amount of Gift Aid claimed on all my donations, it is my responsibility to pay any difference.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I understand that the charity will reclaim 25p of tax for every £1 that I give.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Signature: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Date: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Important Notes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- You must pay at least as much Income Tax and/or Capital Gains Tax as the amount of Gift Aid claimed on your donations in that tax year.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- Please notify us if you want to cancel this declaration, change your name or home address, or no longer pay sufficient tax.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Data Protection &amp; Privacy Notice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We will use your personal information to process your Gift Aid declaration, maintain accurate donation records, and submit Gift Aid claims to HMRC.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We will not share your data except where legally required. Your data will be stored securely and retained only as long as necessary.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You have the right to access, correct, or erase your data and to withdraw consent at any time.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pto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/>
    </w:pPr>
    <w:r w:rsidDel="00000000" w:rsidR="00000000" w:rsidRPr="00000000">
      <w:rPr/>
      <w:drawing>
        <wp:inline distB="114300" distT="114300" distL="114300" distR="114300">
          <wp:extent cx="1697617" cy="169068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97617" cy="1690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900238" cy="1615202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161520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VY/WebJI/Oj2MaaXQxh+1TGsWg==">CgMxLjA4AHIhMUttM1Y4Q3E1RU52Mi1lX2V0dVM4TUpWU3dVR3lkcnpC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